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54" w:rsidRDefault="00CF0AA4" w:rsidP="00CF0AA4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  <w:proofErr w:type="gramStart"/>
      <w:r>
        <w:rPr>
          <w:b/>
          <w:sz w:val="24"/>
          <w:szCs w:val="24"/>
        </w:rPr>
        <w:t>РАСЦЕНКИ  НА</w:t>
      </w:r>
      <w:proofErr w:type="gramEnd"/>
      <w:r>
        <w:rPr>
          <w:b/>
          <w:sz w:val="24"/>
          <w:szCs w:val="24"/>
        </w:rPr>
        <w:t xml:space="preserve">  САНТЕХНИЧЕСКИЕ   РАБОТЫ</w:t>
      </w:r>
    </w:p>
    <w:p w:rsidR="00444354" w:rsidRDefault="00CF0AA4">
      <w:pPr>
        <w:pStyle w:val="a3"/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для</w:t>
      </w:r>
      <w:proofErr w:type="gramEnd"/>
      <w:r>
        <w:rPr>
          <w:b/>
          <w:sz w:val="28"/>
          <w:szCs w:val="28"/>
          <w:u w:val="single"/>
        </w:rPr>
        <w:t xml:space="preserve"> собственников жилых помещений</w:t>
      </w:r>
    </w:p>
    <w:p w:rsidR="00444354" w:rsidRDefault="00444354">
      <w:pPr>
        <w:pStyle w:val="a3"/>
        <w:jc w:val="center"/>
        <w:rPr>
          <w:b/>
          <w:sz w:val="24"/>
          <w:szCs w:val="24"/>
        </w:rPr>
      </w:pPr>
    </w:p>
    <w:p w:rsidR="00444354" w:rsidRDefault="00444354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8"/>
        <w:gridCol w:w="5929"/>
        <w:gridCol w:w="1292"/>
        <w:gridCol w:w="1592"/>
      </w:tblGrid>
      <w:tr w:rsidR="00444354">
        <w:tc>
          <w:tcPr>
            <w:tcW w:w="1101" w:type="dxa"/>
          </w:tcPr>
          <w:p w:rsidR="00444354" w:rsidRDefault="00CF0AA4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444354" w:rsidRDefault="00CF0AA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953" w:type="dxa"/>
          </w:tcPr>
          <w:p w:rsidR="00444354" w:rsidRDefault="00CF0AA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работ</w:t>
            </w:r>
          </w:p>
        </w:tc>
        <w:tc>
          <w:tcPr>
            <w:tcW w:w="1293" w:type="dxa"/>
          </w:tcPr>
          <w:p w:rsidR="00444354" w:rsidRDefault="00CF0AA4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Количе-ство</w:t>
            </w:r>
            <w:proofErr w:type="spellEnd"/>
            <w:proofErr w:type="gramEnd"/>
          </w:p>
        </w:tc>
        <w:tc>
          <w:tcPr>
            <w:tcW w:w="1594" w:type="dxa"/>
          </w:tcPr>
          <w:p w:rsidR="00444354" w:rsidRDefault="00CF0AA4">
            <w:pPr>
              <w:jc w:val="center"/>
              <w:rPr>
                <w:b/>
              </w:rPr>
            </w:pPr>
            <w:r>
              <w:rPr>
                <w:b/>
              </w:rPr>
              <w:t>Стоимость работ, руб.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444354" w:rsidRDefault="00CF0AA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3" w:type="dxa"/>
          </w:tcPr>
          <w:p w:rsidR="00444354" w:rsidRDefault="00CF0AA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444354" w:rsidRDefault="00CF0AA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44354">
        <w:tc>
          <w:tcPr>
            <w:tcW w:w="1101" w:type="dxa"/>
          </w:tcPr>
          <w:p w:rsidR="00444354" w:rsidRDefault="00444354">
            <w:pPr>
              <w:pStyle w:val="a3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444354" w:rsidRDefault="00CF0AA4">
            <w:pPr>
              <w:pStyle w:val="a3"/>
              <w:spacing w:line="36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1. Система отопления.</w:t>
            </w:r>
          </w:p>
        </w:tc>
        <w:tc>
          <w:tcPr>
            <w:tcW w:w="1293" w:type="dxa"/>
          </w:tcPr>
          <w:p w:rsidR="00444354" w:rsidRDefault="00444354">
            <w:pPr>
              <w:pStyle w:val="a3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444354" w:rsidRDefault="00444354">
            <w:pPr>
              <w:pStyle w:val="a3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Демонтаж прибора </w:t>
            </w:r>
            <w:r>
              <w:rPr>
                <w:b/>
              </w:rPr>
              <w:t>отопления (радиатора)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Установка прибора </w:t>
            </w:r>
            <w:proofErr w:type="gramStart"/>
            <w:r>
              <w:rPr>
                <w:b/>
              </w:rPr>
              <w:t>отопления  из</w:t>
            </w:r>
            <w:proofErr w:type="gramEnd"/>
            <w:r>
              <w:rPr>
                <w:b/>
              </w:rPr>
              <w:t xml:space="preserve"> 7 секций  с обвязкой (полная поковка с присоединением к системе )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1800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Наращивание секций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секция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>
              <w:rPr>
                <w:b/>
              </w:rPr>
              <w:t>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Замена радиаторной пробки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>
              <w:rPr>
                <w:b/>
              </w:rPr>
              <w:t>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1.5.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Замена запорной арматуры </w:t>
            </w:r>
            <w:r>
              <w:rPr>
                <w:b/>
              </w:rPr>
              <w:t>(шаровой кран)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1.6.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Замена сгона (сгон, муфта, </w:t>
            </w:r>
            <w:proofErr w:type="gramStart"/>
            <w:r>
              <w:rPr>
                <w:b/>
              </w:rPr>
              <w:t>контргайка )</w:t>
            </w:r>
            <w:proofErr w:type="gramEnd"/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комплект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>
              <w:rPr>
                <w:b/>
              </w:rPr>
              <w:t>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1.7.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Остановка, слив стояка отопления с последующим заполнением, </w:t>
            </w:r>
            <w:proofErr w:type="spellStart"/>
            <w:r>
              <w:rPr>
                <w:b/>
              </w:rPr>
              <w:t>развоздушиванием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опрессовкой</w:t>
            </w:r>
            <w:proofErr w:type="spellEnd"/>
            <w:r>
              <w:rPr>
                <w:b/>
              </w:rPr>
              <w:t xml:space="preserve"> системы  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920</w:t>
            </w:r>
          </w:p>
        </w:tc>
      </w:tr>
      <w:tr w:rsidR="00444354">
        <w:tc>
          <w:tcPr>
            <w:tcW w:w="1101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444354" w:rsidRDefault="00CF0AA4">
            <w:pPr>
              <w:pStyle w:val="a3"/>
              <w:spacing w:line="36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2. Система водоснабжения.</w:t>
            </w:r>
          </w:p>
        </w:tc>
        <w:tc>
          <w:tcPr>
            <w:tcW w:w="1293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44354">
        <w:tc>
          <w:tcPr>
            <w:tcW w:w="1101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40" w:type="dxa"/>
            <w:gridSpan w:val="3"/>
          </w:tcPr>
          <w:p w:rsidR="00444354" w:rsidRDefault="00CF0AA4">
            <w:pPr>
              <w:pStyle w:val="a3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2.2. Индивидуальные </w:t>
            </w:r>
            <w:r>
              <w:rPr>
                <w:b/>
                <w:sz w:val="24"/>
                <w:szCs w:val="24"/>
              </w:rPr>
              <w:t>приборы учета расхода воды.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2.2.1.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Установка индивидуального прибора учета (ИПУ)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35</w:t>
            </w:r>
            <w:r>
              <w:rPr>
                <w:b/>
              </w:rPr>
              <w:t>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2.2.2.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Опломбировка  ИПУ</w:t>
            </w:r>
            <w:proofErr w:type="gramEnd"/>
            <w:r>
              <w:rPr>
                <w:b/>
              </w:rPr>
              <w:t xml:space="preserve">  вторичная (повторная) по заявлению собственника 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2.2.3.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Установка обратно-</w:t>
            </w:r>
            <w:proofErr w:type="gramStart"/>
            <w:r>
              <w:rPr>
                <w:b/>
              </w:rPr>
              <w:t>невозвратных  клапанов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00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2.2.4.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Очистка </w:t>
            </w:r>
            <w:r>
              <w:rPr>
                <w:b/>
              </w:rPr>
              <w:t>фильтра или замена картриджа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2.2.5.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Замена участка </w:t>
            </w:r>
            <w:proofErr w:type="gramStart"/>
            <w:r>
              <w:rPr>
                <w:b/>
              </w:rPr>
              <w:t>трубы  внутриквартирного</w:t>
            </w:r>
            <w:proofErr w:type="gramEnd"/>
            <w:r>
              <w:rPr>
                <w:b/>
              </w:rPr>
              <w:t xml:space="preserve"> водопровода от ввода до потребителя или от потребителя до потребителя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участок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00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2.2.6.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Установка или замена шарового крана Ø 15-32 мм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50</w:t>
            </w:r>
          </w:p>
        </w:tc>
      </w:tr>
      <w:tr w:rsidR="00444354">
        <w:tc>
          <w:tcPr>
            <w:tcW w:w="1101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840" w:type="dxa"/>
            <w:gridSpan w:val="3"/>
          </w:tcPr>
          <w:p w:rsidR="00444354" w:rsidRDefault="00CF0AA4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2.3. Умывальник </w:t>
            </w:r>
            <w:r>
              <w:rPr>
                <w:b/>
                <w:sz w:val="24"/>
                <w:szCs w:val="24"/>
              </w:rPr>
              <w:t>или кухонная мойка: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2.3.1.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Замена  смесителя</w:t>
            </w:r>
            <w:proofErr w:type="gramEnd"/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2.3.2.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Замена  сифона</w:t>
            </w:r>
            <w:proofErr w:type="gramEnd"/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2.3.3.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Прочистка  сифона</w:t>
            </w:r>
            <w:proofErr w:type="gramEnd"/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00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2.3.4.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Смена умывальника </w:t>
            </w:r>
            <w:proofErr w:type="gramStart"/>
            <w:r>
              <w:rPr>
                <w:b/>
              </w:rPr>
              <w:t>или  мойки</w:t>
            </w:r>
            <w:proofErr w:type="gramEnd"/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00</w:t>
            </w:r>
          </w:p>
        </w:tc>
      </w:tr>
      <w:tr w:rsidR="00444354">
        <w:tc>
          <w:tcPr>
            <w:tcW w:w="1101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840" w:type="dxa"/>
            <w:gridSpan w:val="3"/>
          </w:tcPr>
          <w:p w:rsidR="00444354" w:rsidRDefault="00CF0AA4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2.4. Унитаз: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2.4.1.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Замена подводки воды к бачку унитаза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2.4.2.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Замена гофры сантехнической Ø 110 мм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00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2.4.3.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Ремонт арматуры смывного бачка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2.4.4.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Замена арматуры смывного бачка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комплект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50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                                 2.4.5.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Установка унитаза в комплекте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1 500</w:t>
            </w:r>
          </w:p>
        </w:tc>
      </w:tr>
      <w:tr w:rsidR="00444354">
        <w:tc>
          <w:tcPr>
            <w:tcW w:w="1101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840" w:type="dxa"/>
            <w:gridSpan w:val="3"/>
          </w:tcPr>
          <w:p w:rsidR="00444354" w:rsidRDefault="00CF0AA4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2.5. Ванна или душевая кабина: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2.5.1.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Замена смесителя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700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2.5.2.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Замена сифона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2.5.3.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Прочистка сифона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444354">
        <w:tc>
          <w:tcPr>
            <w:tcW w:w="1101" w:type="dxa"/>
          </w:tcPr>
          <w:p w:rsidR="00444354" w:rsidRDefault="00444354">
            <w:pPr>
              <w:pStyle w:val="a3"/>
              <w:spacing w:line="360" w:lineRule="auto"/>
              <w:ind w:right="1467"/>
              <w:jc w:val="center"/>
              <w:rPr>
                <w:b/>
              </w:rPr>
            </w:pPr>
          </w:p>
        </w:tc>
        <w:tc>
          <w:tcPr>
            <w:tcW w:w="8840" w:type="dxa"/>
            <w:gridSpan w:val="3"/>
          </w:tcPr>
          <w:p w:rsidR="00444354" w:rsidRDefault="00CF0AA4">
            <w:pPr>
              <w:pStyle w:val="a3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2.6. </w:t>
            </w:r>
            <w:proofErr w:type="gramStart"/>
            <w:r>
              <w:rPr>
                <w:b/>
                <w:sz w:val="24"/>
                <w:szCs w:val="24"/>
              </w:rPr>
              <w:t>Стиральная  или</w:t>
            </w:r>
            <w:proofErr w:type="gramEnd"/>
            <w:r>
              <w:rPr>
                <w:b/>
                <w:sz w:val="24"/>
                <w:szCs w:val="24"/>
              </w:rPr>
              <w:t xml:space="preserve"> посудомоечная машины: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2.6.1.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Установка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</w:tr>
      <w:tr w:rsidR="00444354">
        <w:tc>
          <w:tcPr>
            <w:tcW w:w="1101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840" w:type="dxa"/>
            <w:gridSpan w:val="3"/>
          </w:tcPr>
          <w:p w:rsidR="00444354" w:rsidRDefault="00CF0AA4">
            <w:pPr>
              <w:pStyle w:val="a3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2.7. </w:t>
            </w:r>
            <w:proofErr w:type="spellStart"/>
            <w:r>
              <w:rPr>
                <w:b/>
                <w:sz w:val="24"/>
                <w:szCs w:val="24"/>
              </w:rPr>
              <w:t>Полотенцесушитель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2.7.1.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Установка </w:t>
            </w:r>
            <w:proofErr w:type="spellStart"/>
            <w:r>
              <w:rPr>
                <w:b/>
              </w:rPr>
              <w:t>полотенцесушителя</w:t>
            </w:r>
            <w:proofErr w:type="spellEnd"/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>без дополнительных работ)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2.7.2.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Установка </w:t>
            </w:r>
            <w:proofErr w:type="spellStart"/>
            <w:r>
              <w:rPr>
                <w:b/>
              </w:rPr>
              <w:t>полотенцесушителя</w:t>
            </w:r>
            <w:proofErr w:type="spellEnd"/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>с подгонкой начиная от стояка)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1 500</w:t>
            </w:r>
          </w:p>
        </w:tc>
      </w:tr>
      <w:tr w:rsidR="00444354">
        <w:tc>
          <w:tcPr>
            <w:tcW w:w="1101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840" w:type="dxa"/>
            <w:gridSpan w:val="3"/>
          </w:tcPr>
          <w:p w:rsidR="00444354" w:rsidRDefault="00CF0AA4">
            <w:pPr>
              <w:pStyle w:val="a3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2.8. </w:t>
            </w:r>
            <w:proofErr w:type="gramStart"/>
            <w:r>
              <w:rPr>
                <w:b/>
                <w:sz w:val="24"/>
                <w:szCs w:val="24"/>
              </w:rPr>
              <w:t>Стояки  ХВС</w:t>
            </w:r>
            <w:proofErr w:type="gramEnd"/>
            <w:r>
              <w:rPr>
                <w:b/>
                <w:sz w:val="24"/>
                <w:szCs w:val="24"/>
              </w:rPr>
              <w:t xml:space="preserve"> и ГВС: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2.8.1.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Остановка, слив стояка ото </w:t>
            </w:r>
            <w:proofErr w:type="gramStart"/>
            <w:r>
              <w:rPr>
                <w:b/>
              </w:rPr>
              <w:t>ХВС  с</w:t>
            </w:r>
            <w:proofErr w:type="gramEnd"/>
            <w:r>
              <w:rPr>
                <w:b/>
              </w:rPr>
              <w:t xml:space="preserve"> последующим заполнением, </w:t>
            </w:r>
            <w:proofErr w:type="spellStart"/>
            <w:r>
              <w:rPr>
                <w:b/>
              </w:rPr>
              <w:t>развоздушиванием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опрессовкой</w:t>
            </w:r>
            <w:proofErr w:type="spellEnd"/>
            <w:r>
              <w:rPr>
                <w:b/>
              </w:rPr>
              <w:t xml:space="preserve"> системы  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740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2.8.2.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Остановка, слив стояка </w:t>
            </w:r>
            <w:proofErr w:type="gramStart"/>
            <w:r>
              <w:rPr>
                <w:b/>
              </w:rPr>
              <w:t>ГВС  с</w:t>
            </w:r>
            <w:proofErr w:type="gramEnd"/>
            <w:r>
              <w:rPr>
                <w:b/>
              </w:rPr>
              <w:t xml:space="preserve"> последующим заполнением, </w:t>
            </w:r>
            <w:proofErr w:type="spellStart"/>
            <w:r>
              <w:rPr>
                <w:b/>
              </w:rPr>
              <w:t>развоздушиванием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опрессовкой</w:t>
            </w:r>
            <w:proofErr w:type="spellEnd"/>
            <w:r>
              <w:rPr>
                <w:b/>
              </w:rPr>
              <w:t xml:space="preserve"> системы  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820</w:t>
            </w:r>
          </w:p>
        </w:tc>
      </w:tr>
      <w:tr w:rsidR="00444354">
        <w:tc>
          <w:tcPr>
            <w:tcW w:w="1101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44354" w:rsidRDefault="00CF0AA4">
            <w:pPr>
              <w:pStyle w:val="a3"/>
              <w:spacing w:line="36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3. Канализационная система:</w:t>
            </w:r>
          </w:p>
        </w:tc>
        <w:tc>
          <w:tcPr>
            <w:tcW w:w="1293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Прочистка канализационной трубы Ø 110 мм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м.п.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>Прочистка канализационной трубы Ø 50 мм</w:t>
            </w:r>
          </w:p>
        </w:tc>
        <w:tc>
          <w:tcPr>
            <w:tcW w:w="1293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м.п.</w:t>
            </w:r>
          </w:p>
        </w:tc>
        <w:tc>
          <w:tcPr>
            <w:tcW w:w="1594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44354">
        <w:tc>
          <w:tcPr>
            <w:tcW w:w="1101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44354" w:rsidRDefault="00CF0AA4">
            <w:pPr>
              <w:pStyle w:val="a3"/>
              <w:spacing w:line="36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4. Дополнительные сведения:</w:t>
            </w:r>
          </w:p>
        </w:tc>
        <w:tc>
          <w:tcPr>
            <w:tcW w:w="1293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4.1.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Все материалы приобретаются Заказчиком. </w:t>
            </w:r>
          </w:p>
        </w:tc>
        <w:tc>
          <w:tcPr>
            <w:tcW w:w="1293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</w:tr>
      <w:tr w:rsidR="00444354">
        <w:tc>
          <w:tcPr>
            <w:tcW w:w="1101" w:type="dxa"/>
          </w:tcPr>
          <w:p w:rsidR="00444354" w:rsidRDefault="00CF0AA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4.2.</w:t>
            </w:r>
          </w:p>
        </w:tc>
        <w:tc>
          <w:tcPr>
            <w:tcW w:w="5953" w:type="dxa"/>
          </w:tcPr>
          <w:p w:rsidR="00444354" w:rsidRDefault="00CF0AA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В местах, труднодоступных для выполнения работ, начисляется коэффициент сложности = 1,3 % от общей стоимости работ. </w:t>
            </w:r>
          </w:p>
        </w:tc>
        <w:tc>
          <w:tcPr>
            <w:tcW w:w="1293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</w:tr>
      <w:tr w:rsidR="00444354">
        <w:tc>
          <w:tcPr>
            <w:tcW w:w="1101" w:type="dxa"/>
          </w:tcPr>
          <w:p w:rsidR="00444354" w:rsidRDefault="00CF0AA4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4.3.</w:t>
            </w:r>
          </w:p>
        </w:tc>
        <w:tc>
          <w:tcPr>
            <w:tcW w:w="5953" w:type="dxa"/>
          </w:tcPr>
          <w:p w:rsidR="00444354" w:rsidRDefault="00CF0AA4">
            <w:pPr>
              <w:pStyle w:val="a3"/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Услуги  выполняются</w:t>
            </w:r>
            <w:proofErr w:type="gramEnd"/>
            <w:r>
              <w:rPr>
                <w:b/>
              </w:rPr>
              <w:t xml:space="preserve"> при наличии письменной заявки и 100% оплаты работ.</w:t>
            </w:r>
          </w:p>
        </w:tc>
        <w:tc>
          <w:tcPr>
            <w:tcW w:w="1293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444354" w:rsidRDefault="00444354">
            <w:pPr>
              <w:pStyle w:val="a3"/>
              <w:spacing w:line="360" w:lineRule="auto"/>
              <w:jc w:val="center"/>
              <w:rPr>
                <w:b/>
              </w:rPr>
            </w:pPr>
          </w:p>
        </w:tc>
      </w:tr>
    </w:tbl>
    <w:p w:rsidR="00444354" w:rsidRDefault="00444354">
      <w:pPr>
        <w:spacing w:line="360" w:lineRule="auto"/>
        <w:rPr>
          <w:b/>
        </w:rPr>
      </w:pPr>
    </w:p>
    <w:sectPr w:rsidR="0044435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54"/>
    <w:rsid w:val="00444354"/>
    <w:rsid w:val="00CF0AA4"/>
    <w:rsid w:val="00C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7CB36-FC85-47DD-AD68-94FE2D17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chernyshkovaOJ</dc:creator>
  <cp:lastModifiedBy>MARK</cp:lastModifiedBy>
  <cp:revision>2</cp:revision>
  <cp:lastPrinted>2015-04-07T11:57:00Z</cp:lastPrinted>
  <dcterms:created xsi:type="dcterms:W3CDTF">2015-07-14T06:30:00Z</dcterms:created>
  <dcterms:modified xsi:type="dcterms:W3CDTF">2015-07-14T06:30:00Z</dcterms:modified>
</cp:coreProperties>
</file>